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60328D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E27D8">
        <w:rPr>
          <w:b/>
          <w:caps/>
          <w:sz w:val="24"/>
          <w:szCs w:val="24"/>
        </w:rPr>
        <w:t>0</w:t>
      </w:r>
      <w:r w:rsidR="00EB0A91">
        <w:rPr>
          <w:b/>
          <w:caps/>
          <w:sz w:val="24"/>
          <w:szCs w:val="24"/>
        </w:rPr>
        <w:t xml:space="preserve">3 </w:t>
      </w:r>
      <w:r w:rsidR="008A79AF" w:rsidRPr="00446718">
        <w:rPr>
          <w:b/>
          <w:sz w:val="24"/>
          <w:szCs w:val="24"/>
        </w:rPr>
        <w:t xml:space="preserve">от </w:t>
      </w:r>
      <w:r w:rsidR="004E27D8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626AD">
        <w:rPr>
          <w:b/>
          <w:sz w:val="24"/>
          <w:szCs w:val="24"/>
        </w:rPr>
        <w:t>1</w:t>
      </w:r>
      <w:r w:rsidR="004E27D8">
        <w:rPr>
          <w:b/>
          <w:sz w:val="24"/>
          <w:szCs w:val="24"/>
        </w:rPr>
        <w:t>4</w:t>
      </w:r>
      <w:r w:rsidR="008C342A">
        <w:rPr>
          <w:b/>
          <w:sz w:val="24"/>
          <w:szCs w:val="24"/>
        </w:rPr>
        <w:t>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D713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Б.Я.И.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43A4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43A43">
        <w:rPr>
          <w:sz w:val="24"/>
          <w:szCs w:val="24"/>
        </w:rPr>
        <w:t>Гонопольский</w:t>
      </w:r>
      <w:proofErr w:type="spellEnd"/>
      <w:r w:rsidR="00743A43">
        <w:rPr>
          <w:sz w:val="24"/>
          <w:szCs w:val="24"/>
        </w:rPr>
        <w:t xml:space="preserve"> Р.М., </w:t>
      </w:r>
      <w:proofErr w:type="spellStart"/>
      <w:r w:rsidR="00743A43">
        <w:rPr>
          <w:sz w:val="24"/>
          <w:szCs w:val="24"/>
        </w:rPr>
        <w:t>Конашенкова</w:t>
      </w:r>
      <w:proofErr w:type="spellEnd"/>
      <w:r w:rsidR="00743A43">
        <w:rPr>
          <w:sz w:val="24"/>
          <w:szCs w:val="24"/>
        </w:rPr>
        <w:t xml:space="preserve"> В.В., Логинов В.В., </w:t>
      </w:r>
      <w:proofErr w:type="spellStart"/>
      <w:r w:rsidR="00743A43">
        <w:rPr>
          <w:sz w:val="24"/>
          <w:szCs w:val="24"/>
        </w:rPr>
        <w:t>Мугалимов</w:t>
      </w:r>
      <w:proofErr w:type="spellEnd"/>
      <w:r w:rsidR="00743A43">
        <w:rPr>
          <w:sz w:val="24"/>
          <w:szCs w:val="24"/>
        </w:rPr>
        <w:t xml:space="preserve"> С.Н., Павлухин А.А., </w:t>
      </w:r>
      <w:proofErr w:type="spellStart"/>
      <w:r w:rsidR="00743A43">
        <w:rPr>
          <w:sz w:val="24"/>
          <w:szCs w:val="24"/>
        </w:rPr>
        <w:t>Пайгачкин</w:t>
      </w:r>
      <w:proofErr w:type="spellEnd"/>
      <w:r w:rsidR="00743A4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743A43">
        <w:rPr>
          <w:sz w:val="24"/>
          <w:szCs w:val="24"/>
        </w:rPr>
        <w:t>Толчеев</w:t>
      </w:r>
      <w:proofErr w:type="spellEnd"/>
      <w:r w:rsidR="00743A43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743A43">
        <w:rPr>
          <w:sz w:val="24"/>
          <w:szCs w:val="24"/>
        </w:rPr>
        <w:t>Царькова</w:t>
      </w:r>
      <w:proofErr w:type="spellEnd"/>
      <w:r w:rsidR="00743A43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27D8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626AD">
        <w:rPr>
          <w:sz w:val="24"/>
          <w:szCs w:val="24"/>
        </w:rPr>
        <w:t>1</w:t>
      </w:r>
      <w:r w:rsidR="004E27D8">
        <w:rPr>
          <w:sz w:val="24"/>
          <w:szCs w:val="24"/>
        </w:rPr>
        <w:t>4</w:t>
      </w:r>
      <w:r w:rsidR="008C342A">
        <w:rPr>
          <w:sz w:val="24"/>
          <w:szCs w:val="24"/>
        </w:rPr>
        <w:t>-10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60328D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E27D8" w:rsidRPr="004E27D8">
        <w:rPr>
          <w:sz w:val="24"/>
          <w:szCs w:val="24"/>
        </w:rPr>
        <w:t xml:space="preserve">14.09.2022г. в Адвокатскую палату Московской области поступила жалоба доверителя </w:t>
      </w:r>
      <w:r w:rsidR="00BD713C">
        <w:rPr>
          <w:sz w:val="24"/>
          <w:szCs w:val="24"/>
        </w:rPr>
        <w:t>Б.Е.В.</w:t>
      </w:r>
      <w:r w:rsidR="004E27D8" w:rsidRPr="004E27D8">
        <w:rPr>
          <w:sz w:val="24"/>
          <w:szCs w:val="24"/>
        </w:rPr>
        <w:t xml:space="preserve"> в отношении адвоката </w:t>
      </w:r>
      <w:r w:rsidR="00BD713C">
        <w:rPr>
          <w:sz w:val="24"/>
          <w:szCs w:val="24"/>
        </w:rPr>
        <w:t>Б.Я.И.</w:t>
      </w:r>
      <w:r w:rsidR="004E27D8" w:rsidRPr="004E27D8">
        <w:rPr>
          <w:sz w:val="24"/>
          <w:szCs w:val="24"/>
        </w:rPr>
        <w:t xml:space="preserve">, имеющего регистрационный номер </w:t>
      </w:r>
      <w:r w:rsidR="00BD713C">
        <w:rPr>
          <w:sz w:val="24"/>
          <w:szCs w:val="24"/>
        </w:rPr>
        <w:t>…..</w:t>
      </w:r>
      <w:r w:rsidR="004E27D8" w:rsidRPr="004E27D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713C">
        <w:rPr>
          <w:sz w:val="24"/>
          <w:szCs w:val="24"/>
        </w:rPr>
        <w:t>…..</w:t>
      </w:r>
    </w:p>
    <w:p w:rsidR="004E27D8" w:rsidRPr="004E27D8" w:rsidRDefault="0060328D" w:rsidP="004E27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E27D8" w:rsidRPr="004E27D8">
        <w:rPr>
          <w:sz w:val="24"/>
          <w:szCs w:val="24"/>
        </w:rPr>
        <w:t>адвокат ненадлежащим образом исполнял свои профессиональные обязанности. 15 марта 2022 года отец заявителя Б</w:t>
      </w:r>
      <w:r w:rsidR="00BD713C">
        <w:rPr>
          <w:sz w:val="24"/>
          <w:szCs w:val="24"/>
        </w:rPr>
        <w:t>.</w:t>
      </w:r>
      <w:r w:rsidR="004E27D8" w:rsidRPr="004E27D8">
        <w:rPr>
          <w:sz w:val="24"/>
          <w:szCs w:val="24"/>
        </w:rPr>
        <w:t>В.И., действуя в интересах заявителя, заключил с адвокатом соглашение, согласно которого адвокат обязался оказать юридическую помощь и сбор материалов при рассмотрении в Печорском городском суде Республики К</w:t>
      </w:r>
      <w:r w:rsidR="00BD713C">
        <w:rPr>
          <w:sz w:val="24"/>
          <w:szCs w:val="24"/>
        </w:rPr>
        <w:t>.</w:t>
      </w:r>
      <w:r w:rsidR="004E27D8" w:rsidRPr="004E27D8">
        <w:rPr>
          <w:sz w:val="24"/>
          <w:szCs w:val="24"/>
        </w:rPr>
        <w:t xml:space="preserve"> ходатайства о замене </w:t>
      </w:r>
      <w:proofErr w:type="spellStart"/>
      <w:r w:rsidR="004E27D8" w:rsidRPr="004E27D8">
        <w:rPr>
          <w:sz w:val="24"/>
          <w:szCs w:val="24"/>
        </w:rPr>
        <w:t>неотбытой</w:t>
      </w:r>
      <w:proofErr w:type="spellEnd"/>
      <w:r w:rsidR="004E27D8" w:rsidRPr="004E27D8">
        <w:rPr>
          <w:sz w:val="24"/>
          <w:szCs w:val="24"/>
        </w:rPr>
        <w:t xml:space="preserve"> заявителем части наказания более мягким видом наказания, либо об условно досрочном освобождении. Гонорар в размере 350 тысяч рублей оплатил отец заявителя. Все документы, необходимые для подготовки ходатайства, заявитель предоставил адвокату. </w:t>
      </w:r>
    </w:p>
    <w:p w:rsidR="00B80D7F" w:rsidRDefault="004E27D8" w:rsidP="003644B9">
      <w:pPr>
        <w:ind w:firstLine="708"/>
        <w:jc w:val="both"/>
        <w:rPr>
          <w:sz w:val="24"/>
          <w:szCs w:val="24"/>
        </w:rPr>
      </w:pPr>
      <w:r w:rsidRPr="004E27D8">
        <w:rPr>
          <w:sz w:val="24"/>
          <w:szCs w:val="24"/>
        </w:rPr>
        <w:t xml:space="preserve">После этого адвокат инициативно на связь с отцом заявителя не выходил, на телефонные звонки не отвечал. Обещал отцу заявителя приехать в колонию, но так и не приехал. Сообщал отцу, что дело будет рассматриваться судьей, с которым он «все </w:t>
      </w:r>
      <w:proofErr w:type="spellStart"/>
      <w:r w:rsidRPr="004E27D8">
        <w:rPr>
          <w:sz w:val="24"/>
          <w:szCs w:val="24"/>
        </w:rPr>
        <w:t>порешал</w:t>
      </w:r>
      <w:proofErr w:type="spellEnd"/>
      <w:r w:rsidRPr="004E27D8">
        <w:rPr>
          <w:sz w:val="24"/>
          <w:szCs w:val="24"/>
        </w:rPr>
        <w:t>», затем сообщил, что дело будет рассматривать другой судья. 24 августа 2022 года было назначено судебное заседание по рассмотрению ходатайства. Адвокат сообщил, что явится в судебное заседание, а затем сообщил отцу заявителя, что уже находится в суде. Однако в судебном заседании заявителю стало известно, что адвокат находится на стационарном лечении в г. С</w:t>
      </w:r>
      <w:r w:rsidR="00BD713C">
        <w:rPr>
          <w:sz w:val="24"/>
          <w:szCs w:val="24"/>
        </w:rPr>
        <w:t>.</w:t>
      </w:r>
      <w:r w:rsidRPr="004E27D8">
        <w:rPr>
          <w:sz w:val="24"/>
          <w:szCs w:val="24"/>
        </w:rPr>
        <w:t xml:space="preserve"> и от него поступило ходатайство об отложении судебного заседания. Заявитель ходатайство поддержал, рассмотрение ходатайства было отложено на 21 сентября 2022 года. Затем в телефонном разговоре с отцом заявителя адвокат потребовал написать заявление о расторжении соглашения, но отец отказался. Заявитель дополнил, что 24 августа также рассматривалось ходатайство с участием адвоката в интересах другого осужденного, которое было отложено также на 21 сентября 2022 года, указал, что по делу третьего осужденного проводится проверка в отношении адвоката.</w:t>
      </w:r>
    </w:p>
    <w:p w:rsidR="00425ABE" w:rsidRPr="00446718" w:rsidRDefault="0060328D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E27D8">
        <w:rPr>
          <w:sz w:val="24"/>
          <w:szCs w:val="24"/>
        </w:rPr>
        <w:t>20</w:t>
      </w:r>
      <w:r w:rsidR="008C342A">
        <w:rPr>
          <w:sz w:val="24"/>
          <w:szCs w:val="24"/>
        </w:rPr>
        <w:t>.09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60328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72EEF">
        <w:rPr>
          <w:sz w:val="24"/>
          <w:szCs w:val="24"/>
        </w:rPr>
        <w:t>1</w:t>
      </w:r>
      <w:r w:rsidR="003644B9">
        <w:rPr>
          <w:sz w:val="24"/>
          <w:szCs w:val="24"/>
        </w:rPr>
        <w:t>2</w:t>
      </w:r>
      <w:r w:rsidR="00372EEF">
        <w:rPr>
          <w:sz w:val="24"/>
          <w:szCs w:val="24"/>
        </w:rPr>
        <w:t>.10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5B2FC2">
        <w:rPr>
          <w:sz w:val="24"/>
          <w:szCs w:val="24"/>
        </w:rPr>
        <w:t xml:space="preserve"> </w:t>
      </w:r>
      <w:r w:rsidR="00372EEF">
        <w:rPr>
          <w:sz w:val="24"/>
          <w:szCs w:val="24"/>
        </w:rPr>
        <w:t>359</w:t>
      </w:r>
      <w:r w:rsidR="003644B9">
        <w:rPr>
          <w:sz w:val="24"/>
          <w:szCs w:val="24"/>
        </w:rPr>
        <w:t>4</w:t>
      </w:r>
      <w:r w:rsidR="005B2FC2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1626AD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1626AD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3644B9" w:rsidRDefault="003644B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0328D">
        <w:rPr>
          <w:sz w:val="24"/>
          <w:szCs w:val="24"/>
        </w:rPr>
        <w:t xml:space="preserve"> </w:t>
      </w:r>
      <w:r>
        <w:rPr>
          <w:sz w:val="24"/>
          <w:szCs w:val="24"/>
        </w:rPr>
        <w:t>19.10.2022г. от заявителя поступили дополнительные документы.</w:t>
      </w:r>
    </w:p>
    <w:p w:rsidR="003644B9" w:rsidRDefault="003644B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25.10.2022г. рассмотрение дисциплинарного производства квалификационной комиссией было отложено. </w:t>
      </w:r>
    </w:p>
    <w:p w:rsidR="003644B9" w:rsidRDefault="003644B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10.11.2022г. от заявителя поступило дополнение к жалобе.</w:t>
      </w:r>
    </w:p>
    <w:p w:rsidR="00767408" w:rsidRDefault="0060328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3644B9"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800B99">
        <w:rPr>
          <w:sz w:val="24"/>
          <w:szCs w:val="24"/>
        </w:rPr>
        <w:t>л</w:t>
      </w:r>
      <w:r w:rsidR="007E73E4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:rsidR="00425ABE" w:rsidRPr="00446718" w:rsidRDefault="0060328D" w:rsidP="006032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644B9"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3644B9">
        <w:rPr>
          <w:sz w:val="24"/>
          <w:szCs w:val="24"/>
        </w:rPr>
        <w:t>и</w:t>
      </w:r>
      <w:r w:rsidR="0025624E">
        <w:rPr>
          <w:sz w:val="24"/>
          <w:szCs w:val="24"/>
        </w:rPr>
        <w:t xml:space="preserve"> квалификационной комиссии </w:t>
      </w:r>
      <w:r w:rsidR="003644B9">
        <w:rPr>
          <w:sz w:val="24"/>
          <w:szCs w:val="24"/>
        </w:rPr>
        <w:t>участвовал</w:t>
      </w:r>
      <w:r w:rsidR="002158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644B9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7D18F9" w:rsidRPr="007E56CB" w:rsidRDefault="0060328D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644B9">
        <w:rPr>
          <w:sz w:val="24"/>
          <w:szCs w:val="24"/>
        </w:rPr>
        <w:t>25.11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644B9" w:rsidRPr="003644B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D713C">
        <w:rPr>
          <w:sz w:val="24"/>
          <w:szCs w:val="24"/>
        </w:rPr>
        <w:t>Б.Я.И.</w:t>
      </w:r>
      <w:r w:rsidR="003644B9" w:rsidRPr="003644B9">
        <w:rPr>
          <w:sz w:val="24"/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адвоката, и надлежащем выполнении адвокатом своих профессиональных обязанностей перед доверителем Б</w:t>
      </w:r>
      <w:r w:rsidR="00BD713C">
        <w:rPr>
          <w:sz w:val="24"/>
          <w:szCs w:val="24"/>
        </w:rPr>
        <w:t>.</w:t>
      </w:r>
      <w:r w:rsidR="003644B9" w:rsidRPr="003644B9">
        <w:rPr>
          <w:sz w:val="24"/>
          <w:szCs w:val="24"/>
        </w:rPr>
        <w:t>Е.В</w:t>
      </w:r>
      <w:r w:rsidR="007E56CB" w:rsidRPr="007E56CB">
        <w:rPr>
          <w:sz w:val="24"/>
          <w:szCs w:val="24"/>
        </w:rPr>
        <w:t>.</w:t>
      </w:r>
    </w:p>
    <w:p w:rsidR="007E56CB" w:rsidRDefault="007E56CB" w:rsidP="00EC4E71">
      <w:pPr>
        <w:jc w:val="both"/>
        <w:rPr>
          <w:sz w:val="24"/>
          <w:szCs w:val="24"/>
        </w:rPr>
      </w:pPr>
    </w:p>
    <w:p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60328D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:rsidR="00EB0A91" w:rsidRDefault="00EB0A91" w:rsidP="00EC4E71">
      <w:pPr>
        <w:jc w:val="both"/>
        <w:rPr>
          <w:sz w:val="24"/>
          <w:szCs w:val="24"/>
        </w:rPr>
      </w:pPr>
    </w:p>
    <w:p w:rsidR="00EB0A91" w:rsidRDefault="00EB0A91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0328D">
        <w:rPr>
          <w:sz w:val="24"/>
          <w:szCs w:val="24"/>
        </w:rPr>
        <w:t>25.01.2023</w:t>
      </w:r>
      <w:r>
        <w:rPr>
          <w:sz w:val="24"/>
          <w:szCs w:val="24"/>
        </w:rPr>
        <w:t>г. от адвоката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60328D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7E73E4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60328D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EB0A91">
        <w:rPr>
          <w:sz w:val="24"/>
          <w:szCs w:val="24"/>
          <w:lang w:eastAsia="en-US"/>
        </w:rPr>
        <w:t>и</w:t>
      </w:r>
      <w:r w:rsidRPr="006B125A">
        <w:rPr>
          <w:sz w:val="24"/>
          <w:szCs w:val="24"/>
          <w:lang w:eastAsia="en-US"/>
        </w:rPr>
        <w:t xml:space="preserve"> Совета</w:t>
      </w:r>
      <w:r w:rsidR="00EB0A91">
        <w:rPr>
          <w:sz w:val="24"/>
          <w:szCs w:val="24"/>
          <w:lang w:eastAsia="en-US"/>
        </w:rPr>
        <w:t xml:space="preserve"> участвовал</w:t>
      </w:r>
      <w:r>
        <w:rPr>
          <w:sz w:val="24"/>
          <w:szCs w:val="24"/>
          <w:lang w:eastAsia="en-US"/>
        </w:rPr>
        <w:t xml:space="preserve">, </w:t>
      </w:r>
      <w:r w:rsidR="003644B9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:rsidR="00013843" w:rsidRDefault="00013843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Заявителем не доказаны доводы жалобы, объяснения адвоката о причинах, приведших к затягиванию</w:t>
      </w:r>
      <w:r w:rsidR="00F95B7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исполнени</w:t>
      </w:r>
      <w:r w:rsidR="00F95B78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поручения, не опровергнуты в процессе дисциплинарного разбирательства.</w:t>
      </w:r>
      <w:r w:rsidR="00F95B7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При таких обстоятельствах прекращение дисциплинарного производства в отношении рассматриваемой жалобы не препятствует последующему обращению с жалобой по иным фактическим основаниям, а также не лишает права взыскания с адвоката Б</w:t>
      </w:r>
      <w:r w:rsidR="00BD713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Я.И. причинённых убытков в порядке гражданского судопроизводства. </w:t>
      </w:r>
    </w:p>
    <w:p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201902" w:rsidRPr="00446718" w:rsidRDefault="00201902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="0060328D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BD713C">
        <w:rPr>
          <w:sz w:val="24"/>
          <w:szCs w:val="24"/>
          <w:lang w:eastAsia="en-US"/>
        </w:rPr>
        <w:t>Б.Я.И.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8C342A">
        <w:rPr>
          <w:sz w:val="24"/>
          <w:szCs w:val="24"/>
          <w:lang w:eastAsia="en-US"/>
        </w:rPr>
        <w:t>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 </w:t>
      </w:r>
      <w:r w:rsidR="00BD713C">
        <w:rPr>
          <w:sz w:val="24"/>
          <w:szCs w:val="24"/>
          <w:lang w:eastAsia="en-US"/>
        </w:rPr>
        <w:t>…..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60328D">
        <w:rPr>
          <w:sz w:val="24"/>
          <w:szCs w:val="24"/>
          <w:lang w:eastAsia="en-US"/>
        </w:rPr>
        <w:t xml:space="preserve"> </w:t>
      </w:r>
      <w:r w:rsidR="001626AD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:rsidR="001206DD" w:rsidRDefault="001206DD" w:rsidP="001206DD">
      <w:pPr>
        <w:jc w:val="both"/>
        <w:rPr>
          <w:sz w:val="24"/>
          <w:szCs w:val="24"/>
          <w:lang w:eastAsia="en-US"/>
        </w:rPr>
      </w:pPr>
    </w:p>
    <w:p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FC" w:rsidRDefault="008076FC" w:rsidP="00C01A07">
      <w:r>
        <w:separator/>
      </w:r>
    </w:p>
  </w:endnote>
  <w:endnote w:type="continuationSeparator" w:id="1">
    <w:p w:rsidR="008076FC" w:rsidRDefault="008076F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FC" w:rsidRDefault="008076FC" w:rsidP="00C01A07">
      <w:r>
        <w:separator/>
      </w:r>
    </w:p>
  </w:footnote>
  <w:footnote w:type="continuationSeparator" w:id="1">
    <w:p w:rsidR="008076FC" w:rsidRDefault="008076F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DA37D5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D71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3843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1D98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3FB4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2FC2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28D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76F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D713C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064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9CE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37D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0A91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5B7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2023-01-27T17:08:00Z</dcterms:created>
  <dcterms:modified xsi:type="dcterms:W3CDTF">2023-02-24T18:10:00Z</dcterms:modified>
</cp:coreProperties>
</file>